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E8F" w:rsidRDefault="00E91E8F" w:rsidP="00E91E8F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Проект</w:t>
      </w:r>
    </w:p>
    <w:p w:rsidR="00E91E8F" w:rsidRDefault="00E91E8F" w:rsidP="00E91E8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Договора купли-продажи движимого муниципального имущества</w:t>
      </w:r>
    </w:p>
    <w:p w:rsidR="00E91E8F" w:rsidRDefault="00E91E8F" w:rsidP="00E91E8F">
      <w:pPr>
        <w:shd w:val="clear" w:color="auto" w:fill="FFFFFF"/>
        <w:spacing w:after="0" w:line="240" w:lineRule="auto"/>
        <w:ind w:left="2798" w:right="2832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 </w:t>
      </w:r>
    </w:p>
    <w:p w:rsidR="00E91E8F" w:rsidRDefault="00E91E8F" w:rsidP="00E91E8F">
      <w:pPr>
        <w:spacing w:after="0" w:line="24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г. Белебей                                                                               </w:t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  <w:t xml:space="preserve">     «___» ________ 20___ г.</w:t>
      </w:r>
    </w:p>
    <w:p w:rsidR="00E91E8F" w:rsidRDefault="00E91E8F" w:rsidP="00E91E8F">
      <w:pPr>
        <w:spacing w:after="0" w:line="240" w:lineRule="auto"/>
        <w:rPr>
          <w:rFonts w:ascii="Times New Roman" w:hAnsi="Times New Roman"/>
        </w:rPr>
      </w:pPr>
    </w:p>
    <w:p w:rsidR="00E91E8F" w:rsidRDefault="00E91E8F" w:rsidP="00E91E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казенное учреждение Управление образования муниципального района Белебеевский район Республики Башкортостан, именуемое в дальнейшем «Продавец», в лице Лапшиной Татьяны Николаевны, действующего на основании Устава, с одной стороны, и ________________, именуемый далее «Покупатель», с другой стороны, руководствуясь Федеральным законом от 21.12.2001 № 178-ФЗ «О приватизации государственного и муниципального имущества», в соответствии с Положением об организации продажи государственного или муниципального имущества в электронной форме, утвержденным постановлением Правительства Российской Федерации от 27.08.2012 № 860, на основании _______________________________________________ заключили настоящий договор купли-продажи движимого муниципального имущества (далее Договор) о нижеследующем:</w:t>
      </w:r>
    </w:p>
    <w:p w:rsidR="00E91E8F" w:rsidRDefault="00E91E8F" w:rsidP="00E91E8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1. ПРЕДМЕТ ДОГОВОРА</w:t>
      </w:r>
    </w:p>
    <w:p w:rsidR="00E91E8F" w:rsidRDefault="00E91E8F" w:rsidP="00E91E8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1.1. Продавец обязуется передать в собственность Покупателя следующее движимое имущество: </w:t>
      </w:r>
      <w:r>
        <w:rPr>
          <w:rFonts w:ascii="Times New Roman" w:hAnsi="Times New Roman"/>
          <w:b/>
          <w:bCs/>
          <w:color w:val="000000"/>
        </w:rPr>
        <w:t>__________________</w:t>
      </w:r>
      <w:r>
        <w:rPr>
          <w:rFonts w:ascii="Times New Roman" w:hAnsi="Times New Roman"/>
          <w:color w:val="000000"/>
        </w:rPr>
        <w:t xml:space="preserve"> (именуемое далее - Имущество), а Покупатель обязуется принять Имущество и уплатить за него определенную настоящим Договором цену.</w:t>
      </w:r>
    </w:p>
    <w:p w:rsidR="00E91E8F" w:rsidRDefault="00E91E8F" w:rsidP="00E91E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Имущество передается Покупателю по адресу: г. Белебей, ул. Советская, д. 10.</w:t>
      </w:r>
    </w:p>
    <w:p w:rsidR="00E91E8F" w:rsidRDefault="00E91E8F" w:rsidP="00E91E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1.2. Продавец гарантирует, что Имущество до подписания настоящего Договора никому не продано, не подарено, не заложено, в споре и под запрещением (арестом) не состоит, свободно от прав и притязаний третьих лиц.</w:t>
      </w:r>
    </w:p>
    <w:p w:rsidR="00E91E8F" w:rsidRDefault="00E91E8F" w:rsidP="00E91E8F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1.3. Имущество не является новым (ранее эксплуатировалось), находится в состоянии, описанном в отчёте № ____ об оценке рыночной стоимости движимого имущества, выполненном _____________, о чём Покупателю известно.</w:t>
      </w:r>
    </w:p>
    <w:p w:rsidR="00E91E8F" w:rsidRDefault="00E91E8F" w:rsidP="00E91E8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 ЦЕНА ПРОДАЖИ И ПОРЯДОК РАСЧЕТОВ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2.1. Определенная по итогам аукциона цена продажи Имущества, указанного в п. 1.1 настоящего Договора, составляет ______________________________ рублей, включая НДС 20 % - _____________ руб. 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2.2. Сумма задатка, внесенная Покупателем для участия в аукционе, в размере              ______________ рублей, засчитывается в оплату приобретаемого Имущества. </w:t>
      </w:r>
    </w:p>
    <w:p w:rsidR="00E91E8F" w:rsidRDefault="00E91E8F" w:rsidP="00E91E8F">
      <w:pPr>
        <w:spacing w:after="0" w:line="240" w:lineRule="auto"/>
        <w:jc w:val="both"/>
        <w:rPr>
          <w:rFonts w:ascii="Calibri" w:hAnsi="Calibri"/>
          <w:b/>
          <w:i/>
        </w:rPr>
      </w:pPr>
      <w:r>
        <w:rPr>
          <w:rFonts w:ascii="Times New Roman" w:hAnsi="Times New Roman"/>
          <w:color w:val="000000"/>
        </w:rPr>
        <w:t xml:space="preserve">2.3. Оставшаяся часть цены Имущества, подлежащая уплате Покупателем, составляет ___________________ рублей с учётом НДС и уплачивается Покупателем путем перечисления денежных средств на следующие банковские реквизиты Продавца: </w:t>
      </w:r>
      <w:r>
        <w:rPr>
          <w:rFonts w:ascii="Times New Roman" w:hAnsi="Times New Roman"/>
          <w:highlight w:val="yellow"/>
        </w:rPr>
        <w:t>Получатель – УФК по Республике Башкортостан (МКУ Управление образования МР Белебеевский район РБ – л/</w:t>
      </w:r>
      <w:proofErr w:type="spellStart"/>
      <w:r>
        <w:rPr>
          <w:rFonts w:ascii="Times New Roman" w:hAnsi="Times New Roman"/>
          <w:highlight w:val="yellow"/>
        </w:rPr>
        <w:t>сч</w:t>
      </w:r>
      <w:proofErr w:type="spellEnd"/>
      <w:r>
        <w:rPr>
          <w:rFonts w:ascii="Times New Roman" w:hAnsi="Times New Roman"/>
          <w:highlight w:val="yellow"/>
        </w:rPr>
        <w:t xml:space="preserve"> 04013128600), р/счет 03100643000000010100, БИК 018073401 в Отделение – НБ Республика Башкортостан Банка России// УФК по Республике Башкортостан г. Уфа, ИНН 0255015860, КПП 025501001, ОКТМО 80609101, код бюджетной квалификации (КБК) 775 114 02052 05 0000 410. Назначение платежа: «Оплата по договору купли-продажи муниципального имущества № __ от ________»</w:t>
      </w:r>
      <w:r>
        <w:rPr>
          <w:rFonts w:ascii="Times New Roman" w:hAnsi="Times New Roman"/>
          <w:iCs/>
        </w:rPr>
        <w:t xml:space="preserve">, </w:t>
      </w:r>
      <w:r>
        <w:rPr>
          <w:rFonts w:ascii="Times New Roman" w:hAnsi="Times New Roman"/>
          <w:color w:val="000000"/>
        </w:rPr>
        <w:t>в течение 10 рабочих дней с момента подписания настоящего Договора единовременным платежом. В платежном поручении, оформляющем оплату, должны быть указаны сведения о наименовании Покупателя, о дате и номере Договора купли-продажи Имущества.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2.4. Обязательства Покупателя по оплате Имущества считаются исполненными с момента зачисления на счет Продавца денежных средств, указанных в п.2.3 настоящего Договора.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2.5. Уплата Покупателем цены продажи Имущества подтверждается выпиской со счета Продавца о поступлении денежных средств.</w:t>
      </w:r>
    </w:p>
    <w:p w:rsidR="00E91E8F" w:rsidRDefault="00E91E8F" w:rsidP="00E91E8F">
      <w:pPr>
        <w:shd w:val="clear" w:color="auto" w:fill="FFFFFF"/>
        <w:spacing w:after="0" w:line="240" w:lineRule="auto"/>
        <w:ind w:left="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3. ОБЯЗАННОСТИ СТОРОН</w:t>
      </w:r>
    </w:p>
    <w:p w:rsidR="00E91E8F" w:rsidRDefault="00E91E8F" w:rsidP="00E91E8F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3.1. Продавец обязан:</w:t>
      </w:r>
    </w:p>
    <w:p w:rsidR="00E91E8F" w:rsidRDefault="00E91E8F" w:rsidP="00E91E8F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а) принять от Покупателя денежные средства в счет оплаты Имущества;</w:t>
      </w:r>
    </w:p>
    <w:p w:rsidR="00E91E8F" w:rsidRDefault="00E91E8F" w:rsidP="00E91E8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б) передать покупателю Имущество по акту приема-передачи в срок, установленный настоящим Договором.</w:t>
      </w:r>
    </w:p>
    <w:p w:rsidR="00E91E8F" w:rsidRDefault="00E91E8F" w:rsidP="00E91E8F">
      <w:pPr>
        <w:shd w:val="clear" w:color="auto" w:fill="FFFFFF"/>
        <w:spacing w:after="0" w:line="240" w:lineRule="auto"/>
        <w:ind w:firstLine="720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3.2. Покупатель обязан:</w:t>
      </w:r>
    </w:p>
    <w:p w:rsidR="00E91E8F" w:rsidRDefault="00E91E8F" w:rsidP="00E91E8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а) в предусмотренный п. 2.3 настоящего Договора срок произвести оплату стоимости Имущества;</w:t>
      </w:r>
    </w:p>
    <w:p w:rsidR="00E91E8F" w:rsidRDefault="00E91E8F" w:rsidP="00E91E8F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 xml:space="preserve">б) принять Имущество по акту приема-передачи. </w:t>
      </w:r>
    </w:p>
    <w:p w:rsidR="00E91E8F" w:rsidRDefault="00E91E8F" w:rsidP="00E91E8F">
      <w:pPr>
        <w:shd w:val="clear" w:color="auto" w:fill="FFFFFF"/>
        <w:spacing w:after="0" w:line="240" w:lineRule="auto"/>
        <w:ind w:right="11" w:hanging="23"/>
        <w:jc w:val="center"/>
        <w:rPr>
          <w:rFonts w:ascii="Times New Roman" w:hAnsi="Times New Roman"/>
          <w:color w:val="000000"/>
        </w:rPr>
      </w:pPr>
    </w:p>
    <w:p w:rsidR="00E91E8F" w:rsidRDefault="00E91E8F" w:rsidP="00E91E8F">
      <w:pPr>
        <w:shd w:val="clear" w:color="auto" w:fill="FFFFFF"/>
        <w:spacing w:after="0" w:line="240" w:lineRule="auto"/>
        <w:ind w:right="11" w:hanging="23"/>
        <w:jc w:val="center"/>
        <w:rPr>
          <w:rFonts w:ascii="Times New Roman" w:hAnsi="Times New Roman"/>
          <w:color w:val="000000"/>
        </w:rPr>
      </w:pPr>
    </w:p>
    <w:p w:rsidR="00E91E8F" w:rsidRDefault="00E91E8F" w:rsidP="00E91E8F">
      <w:pPr>
        <w:shd w:val="clear" w:color="auto" w:fill="FFFFFF"/>
        <w:spacing w:after="0" w:line="240" w:lineRule="auto"/>
        <w:ind w:right="11" w:hanging="23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 ПЕРЕДАЧА ИМУЩЕСТВА. ПЕРЕХОД ПРАВА СОБСТВЕННОСТИ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lastRenderedPageBreak/>
        <w:t xml:space="preserve">4.1. Имущество передается Продавцом Покупателю по акту приема-передачи. Факт подписания акта приема-передачи означает отсутствие у Покупателя претензий к качеству и составу принятого Имущества. 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4.2. Передача Имущества Продавцом Покупателю осуществляется не позднее чем через 30 календарных дней после дня полной его оплаты.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4.3. С момента передачи Имущества Продавцом Покупателю по акту приёма-передачи к последнему переходит право собственности, а также риск повреждения и утраты (гибели) Имущества.</w:t>
      </w:r>
    </w:p>
    <w:p w:rsidR="00E91E8F" w:rsidRDefault="00E91E8F" w:rsidP="00E91E8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5. ОТВЕТСТВЕННОСТЬ СТОРОН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5.1.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и настоящим договором.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5.2. В случае нарушения срока, указанного в п. 2.3 настоящего Договора, Покупатель уплачивает Продавцу пени в размере 0,1 % от неуплаченной в срок суммы денежных средств, за каждый день просрочки.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5.3. Просрочка внесения денежных средств в счёт оплаты Имущества свыше десяти дней расценивается Продавцом как отказ Покупателя от исполнения обязательств по оплате Имущества и является основанием расторжения настоящего Договора в одностороннем порядке по инициативе Продавца. В таком случае, договор считается расторгнутым с момента получения Покупателем письменного уведомления Продавца о расторжении Договора. Задаток Покупателю в указанном случае не возвращается.</w:t>
      </w:r>
    </w:p>
    <w:p w:rsidR="00E91E8F" w:rsidRDefault="00E91E8F" w:rsidP="00E91E8F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6. ЗАКЛЮЧИТЕЛЬНЫЕ ПОЛОЖЕНИЯ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6.1. Настоящий Договор вступает в силу с момента его подписания и действует до полного исполнения Сторонами своих обязательств.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6.2. Все изменения и дополнения к настоящему Договору должны быть составлены в письменной форме и подписаны обеими Сторонами.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6.3 Настоящий Договор может быть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6.4. Прекращение настоящего Договора не освобождает Стороны от ответственности за его неисполнение или ненадлежащее исполнение.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6.5. Споры, возникающие между Сторонами в ходе исполнения настоящего Договора, разрешаются сторонами путем переговоров, а при не достижении согласия, споры разрешаются в судебном порядке в соответствии с законодательством Российской Федерации.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6.6.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E91E8F" w:rsidRDefault="00E91E8F" w:rsidP="00E91E8F">
      <w:pPr>
        <w:spacing w:after="0"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6.7. Настоящий Договор составлен в трех подлинных экземплярах, имеющих одинаковую юридическую силу.</w:t>
      </w:r>
    </w:p>
    <w:p w:rsidR="00E91E8F" w:rsidRDefault="00E91E8F" w:rsidP="00E91E8F">
      <w:pPr>
        <w:spacing w:before="120" w:after="120" w:line="240" w:lineRule="auto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7. РЕКВИЗИТЫ СТОРОН</w:t>
      </w:r>
    </w:p>
    <w:p w:rsidR="00E91E8F" w:rsidRDefault="00E91E8F" w:rsidP="00E91E8F">
      <w:pPr>
        <w:spacing w:before="120" w:after="120" w:line="240" w:lineRule="auto"/>
        <w:jc w:val="center"/>
        <w:rPr>
          <w:rFonts w:ascii="Times New Roman" w:hAnsi="Times New Roman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6"/>
        <w:gridCol w:w="4926"/>
      </w:tblGrid>
      <w:tr w:rsidR="00E91E8F" w:rsidTr="00E91E8F">
        <w:tc>
          <w:tcPr>
            <w:tcW w:w="4926" w:type="dxa"/>
            <w:hideMark/>
          </w:tcPr>
          <w:p w:rsidR="00E91E8F" w:rsidRDefault="00E9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Продавец:</w:t>
            </w:r>
          </w:p>
        </w:tc>
        <w:tc>
          <w:tcPr>
            <w:tcW w:w="4926" w:type="dxa"/>
            <w:hideMark/>
          </w:tcPr>
          <w:p w:rsidR="00E91E8F" w:rsidRDefault="00E91E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Покупатель:</w:t>
            </w:r>
          </w:p>
        </w:tc>
      </w:tr>
    </w:tbl>
    <w:p w:rsidR="00E91E8F" w:rsidRDefault="00E91E8F" w:rsidP="00E91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</w:rPr>
      </w:pPr>
    </w:p>
    <w:p w:rsidR="00E91E8F" w:rsidRDefault="00E91E8F" w:rsidP="00E91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E91E8F" w:rsidRDefault="00E91E8F" w:rsidP="00E91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E91E8F" w:rsidRDefault="00E91E8F" w:rsidP="00E91E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853EE5" w:rsidRPr="00E91E8F" w:rsidRDefault="00853EE5" w:rsidP="00E91E8F">
      <w:bookmarkStart w:id="0" w:name="_GoBack"/>
      <w:bookmarkEnd w:id="0"/>
    </w:p>
    <w:sectPr w:rsidR="00853EE5" w:rsidRPr="00E91E8F" w:rsidSect="006C7851">
      <w:pgSz w:w="11905" w:h="16838"/>
      <w:pgMar w:top="851" w:right="565" w:bottom="567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847"/>
    <w:rsid w:val="00843B6F"/>
    <w:rsid w:val="00853EE5"/>
    <w:rsid w:val="00AA2C79"/>
    <w:rsid w:val="00B66847"/>
    <w:rsid w:val="00E91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836812-84B1-4E84-9F15-97C48DB27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42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974</Words>
  <Characters>5553</Characters>
  <Application>Microsoft Office Word</Application>
  <DocSecurity>0</DocSecurity>
  <Lines>46</Lines>
  <Paragraphs>13</Paragraphs>
  <ScaleCrop>false</ScaleCrop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ZAKUP-DVV</cp:lastModifiedBy>
  <cp:revision>4</cp:revision>
  <dcterms:created xsi:type="dcterms:W3CDTF">2024-10-21T10:52:00Z</dcterms:created>
  <dcterms:modified xsi:type="dcterms:W3CDTF">2025-06-11T05:08:00Z</dcterms:modified>
</cp:coreProperties>
</file>